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71A" w:rsidRPr="00236311" w:rsidRDefault="00032637" w:rsidP="0073671A">
      <w:pPr>
        <w:jc w:val="center"/>
        <w:rPr>
          <w:rFonts w:ascii="Times New Roman" w:hAnsi="Times New Roman" w:cs="Times New Roman"/>
          <w:b/>
          <w:sz w:val="24"/>
          <w:szCs w:val="24"/>
        </w:rPr>
      </w:pPr>
      <w:r>
        <w:rPr>
          <w:rFonts w:ascii="Times New Roman" w:hAnsi="Times New Roman" w:cs="Times New Roman"/>
          <w:b/>
          <w:sz w:val="24"/>
          <w:szCs w:val="24"/>
        </w:rPr>
        <w:t>OVERDUE POLICY</w:t>
      </w:r>
    </w:p>
    <w:p w:rsidR="0073671A" w:rsidRDefault="0073671A" w:rsidP="0073671A">
      <w:pPr>
        <w:rPr>
          <w:rFonts w:ascii="Times New Roman" w:hAnsi="Times New Roman" w:cs="Times New Roman"/>
          <w:sz w:val="24"/>
          <w:szCs w:val="24"/>
        </w:rPr>
      </w:pPr>
    </w:p>
    <w:p w:rsidR="0073671A" w:rsidRDefault="0073671A" w:rsidP="0073671A">
      <w:pPr>
        <w:rPr>
          <w:rFonts w:ascii="Times New Roman" w:hAnsi="Times New Roman" w:cs="Times New Roman"/>
          <w:sz w:val="24"/>
          <w:szCs w:val="24"/>
        </w:rPr>
      </w:pPr>
      <w:r>
        <w:rPr>
          <w:rFonts w:ascii="Times New Roman" w:hAnsi="Times New Roman" w:cs="Times New Roman"/>
          <w:sz w:val="24"/>
          <w:szCs w:val="24"/>
        </w:rPr>
        <w:t xml:space="preserve">The Woodward Public Library has a policy not to charge for any items that are overdue.  We will, however, assess the cost for any item that is not returned or lost. </w:t>
      </w:r>
    </w:p>
    <w:p w:rsidR="0073671A" w:rsidRDefault="0073671A" w:rsidP="0073671A">
      <w:pPr>
        <w:rPr>
          <w:rFonts w:ascii="Times New Roman" w:hAnsi="Times New Roman" w:cs="Times New Roman"/>
          <w:sz w:val="24"/>
          <w:szCs w:val="24"/>
        </w:rPr>
      </w:pPr>
    </w:p>
    <w:p w:rsidR="0073671A" w:rsidRDefault="0073671A" w:rsidP="0073671A">
      <w:pPr>
        <w:rPr>
          <w:rFonts w:ascii="Times New Roman" w:hAnsi="Times New Roman" w:cs="Times New Roman"/>
          <w:sz w:val="24"/>
          <w:szCs w:val="24"/>
        </w:rPr>
      </w:pPr>
      <w:r>
        <w:rPr>
          <w:rFonts w:ascii="Times New Roman" w:hAnsi="Times New Roman" w:cs="Times New Roman"/>
          <w:sz w:val="24"/>
          <w:szCs w:val="24"/>
        </w:rPr>
        <w:t>When an item has been obtained from another library and not returned, the Woodward Public Library is charged for that item and the cost will be passed on to the person who has checked it out.</w:t>
      </w:r>
    </w:p>
    <w:p w:rsidR="0073671A" w:rsidRDefault="0073671A" w:rsidP="0073671A">
      <w:pPr>
        <w:rPr>
          <w:rFonts w:ascii="Times New Roman" w:hAnsi="Times New Roman" w:cs="Times New Roman"/>
          <w:sz w:val="24"/>
          <w:szCs w:val="24"/>
        </w:rPr>
      </w:pPr>
    </w:p>
    <w:p w:rsidR="006B62BA" w:rsidRDefault="006B62BA" w:rsidP="0073671A">
      <w:pPr>
        <w:rPr>
          <w:rFonts w:ascii="Times New Roman" w:hAnsi="Times New Roman" w:cs="Times New Roman"/>
          <w:sz w:val="24"/>
          <w:szCs w:val="24"/>
        </w:rPr>
      </w:pPr>
      <w:r>
        <w:rPr>
          <w:rFonts w:ascii="Times New Roman" w:hAnsi="Times New Roman" w:cs="Times New Roman"/>
          <w:sz w:val="24"/>
          <w:szCs w:val="24"/>
        </w:rPr>
        <w:t>Patrons who have given the library their email address will be sent reminders the day the item that has been checked out is overdue.</w:t>
      </w:r>
    </w:p>
    <w:p w:rsidR="006B62BA" w:rsidRDefault="006B62BA" w:rsidP="0073671A">
      <w:pPr>
        <w:rPr>
          <w:rFonts w:ascii="Times New Roman" w:hAnsi="Times New Roman" w:cs="Times New Roman"/>
          <w:sz w:val="24"/>
          <w:szCs w:val="24"/>
        </w:rPr>
      </w:pPr>
    </w:p>
    <w:p w:rsidR="0073671A" w:rsidRDefault="0073671A" w:rsidP="0073671A">
      <w:pPr>
        <w:rPr>
          <w:rFonts w:ascii="Times New Roman" w:hAnsi="Times New Roman" w:cs="Times New Roman"/>
          <w:sz w:val="24"/>
          <w:szCs w:val="24"/>
        </w:rPr>
      </w:pPr>
      <w:r>
        <w:rPr>
          <w:rFonts w:ascii="Times New Roman" w:hAnsi="Times New Roman" w:cs="Times New Roman"/>
          <w:sz w:val="24"/>
          <w:szCs w:val="24"/>
        </w:rPr>
        <w:t xml:space="preserve">When materials are overdue for two months, the library will send out friendly reminders, letting you know the cost of the items you have not returned. </w:t>
      </w:r>
    </w:p>
    <w:p w:rsidR="006B62BA" w:rsidRDefault="006B62BA" w:rsidP="0073671A">
      <w:pPr>
        <w:rPr>
          <w:rFonts w:ascii="Times New Roman" w:hAnsi="Times New Roman" w:cs="Times New Roman"/>
          <w:sz w:val="24"/>
          <w:szCs w:val="24"/>
        </w:rPr>
      </w:pPr>
    </w:p>
    <w:p w:rsidR="006B62BA" w:rsidRDefault="006B62BA" w:rsidP="0073671A">
      <w:pPr>
        <w:rPr>
          <w:rFonts w:ascii="Times New Roman" w:hAnsi="Times New Roman" w:cs="Times New Roman"/>
          <w:sz w:val="24"/>
          <w:szCs w:val="24"/>
        </w:rPr>
      </w:pPr>
      <w:r>
        <w:rPr>
          <w:rFonts w:ascii="Times New Roman" w:hAnsi="Times New Roman" w:cs="Times New Roman"/>
          <w:sz w:val="24"/>
          <w:szCs w:val="24"/>
        </w:rPr>
        <w:t>In order to recover overdue and unreturned library materials, after two months and 2 weeks overdue a Certified Letter will be sent to the Patron.</w:t>
      </w:r>
    </w:p>
    <w:p w:rsidR="006B62BA" w:rsidRDefault="006B62BA" w:rsidP="0073671A">
      <w:pPr>
        <w:rPr>
          <w:rFonts w:ascii="Times New Roman" w:hAnsi="Times New Roman" w:cs="Times New Roman"/>
          <w:sz w:val="24"/>
          <w:szCs w:val="24"/>
        </w:rPr>
      </w:pPr>
    </w:p>
    <w:p w:rsidR="006B62BA" w:rsidRDefault="006B62BA" w:rsidP="0073671A">
      <w:pPr>
        <w:rPr>
          <w:rFonts w:ascii="Times New Roman" w:hAnsi="Times New Roman" w:cs="Times New Roman"/>
          <w:sz w:val="24"/>
          <w:szCs w:val="24"/>
        </w:rPr>
      </w:pPr>
      <w:r>
        <w:rPr>
          <w:rFonts w:ascii="Times New Roman" w:hAnsi="Times New Roman" w:cs="Times New Roman"/>
          <w:sz w:val="24"/>
          <w:szCs w:val="24"/>
        </w:rPr>
        <w:t>Ten days after the Certified Letter has been sent, a Woodward Police Officer will visit the patron’s</w:t>
      </w:r>
      <w:r w:rsidR="0024746A">
        <w:rPr>
          <w:rFonts w:ascii="Times New Roman" w:hAnsi="Times New Roman" w:cs="Times New Roman"/>
          <w:sz w:val="24"/>
          <w:szCs w:val="24"/>
        </w:rPr>
        <w:t xml:space="preserve"> home to collect the materials, as according to Iowa Code section 714.5.</w:t>
      </w:r>
    </w:p>
    <w:p w:rsidR="0024746A" w:rsidRDefault="0024746A" w:rsidP="0073671A">
      <w:pPr>
        <w:rPr>
          <w:rFonts w:ascii="Times New Roman" w:hAnsi="Times New Roman" w:cs="Times New Roman"/>
          <w:sz w:val="24"/>
          <w:szCs w:val="24"/>
        </w:rPr>
      </w:pPr>
    </w:p>
    <w:p w:rsidR="0024746A" w:rsidRDefault="0024746A" w:rsidP="0073671A">
      <w:pPr>
        <w:rPr>
          <w:rFonts w:ascii="Times New Roman" w:hAnsi="Times New Roman" w:cs="Times New Roman"/>
          <w:sz w:val="24"/>
          <w:szCs w:val="24"/>
        </w:rPr>
      </w:pPr>
      <w:r>
        <w:rPr>
          <w:rFonts w:ascii="Times New Roman" w:hAnsi="Times New Roman" w:cs="Times New Roman"/>
          <w:sz w:val="24"/>
          <w:szCs w:val="24"/>
        </w:rPr>
        <w:t>Patrons may renew items up to three t</w:t>
      </w:r>
      <w:r w:rsidR="00D9522D">
        <w:rPr>
          <w:rFonts w:ascii="Times New Roman" w:hAnsi="Times New Roman" w:cs="Times New Roman"/>
          <w:sz w:val="24"/>
          <w:szCs w:val="24"/>
        </w:rPr>
        <w:t>imes, after which no</w:t>
      </w:r>
      <w:bookmarkStart w:id="0" w:name="_GoBack"/>
      <w:bookmarkEnd w:id="0"/>
      <w:r>
        <w:rPr>
          <w:rFonts w:ascii="Times New Roman" w:hAnsi="Times New Roman" w:cs="Times New Roman"/>
          <w:sz w:val="24"/>
          <w:szCs w:val="24"/>
        </w:rPr>
        <w:t xml:space="preserve"> check outs will be made to that patron if the material is not returned.</w:t>
      </w:r>
    </w:p>
    <w:p w:rsidR="0024746A" w:rsidRDefault="0024746A" w:rsidP="0073671A">
      <w:pPr>
        <w:rPr>
          <w:rFonts w:ascii="Times New Roman" w:hAnsi="Times New Roman" w:cs="Times New Roman"/>
          <w:sz w:val="24"/>
          <w:szCs w:val="24"/>
        </w:rPr>
      </w:pPr>
    </w:p>
    <w:p w:rsidR="0024746A" w:rsidRDefault="0024746A" w:rsidP="0073671A">
      <w:pPr>
        <w:rPr>
          <w:rFonts w:ascii="Times New Roman" w:hAnsi="Times New Roman" w:cs="Times New Roman"/>
          <w:sz w:val="24"/>
          <w:szCs w:val="24"/>
        </w:rPr>
      </w:pPr>
      <w:r>
        <w:rPr>
          <w:rFonts w:ascii="Times New Roman" w:hAnsi="Times New Roman" w:cs="Times New Roman"/>
          <w:sz w:val="24"/>
          <w:szCs w:val="24"/>
        </w:rPr>
        <w:t>Procedure for renewals and recovering Hotspots are outlined in the Hotspot Policy.</w:t>
      </w:r>
    </w:p>
    <w:p w:rsidR="0024746A" w:rsidRDefault="0024746A" w:rsidP="0073671A">
      <w:pPr>
        <w:rPr>
          <w:rFonts w:ascii="Times New Roman" w:hAnsi="Times New Roman" w:cs="Times New Roman"/>
          <w:sz w:val="24"/>
          <w:szCs w:val="24"/>
        </w:rPr>
      </w:pPr>
    </w:p>
    <w:p w:rsidR="0024746A" w:rsidRDefault="0024746A" w:rsidP="0073671A">
      <w:pPr>
        <w:rPr>
          <w:rFonts w:ascii="Times New Roman" w:hAnsi="Times New Roman" w:cs="Times New Roman"/>
          <w:sz w:val="24"/>
          <w:szCs w:val="24"/>
        </w:rPr>
      </w:pPr>
    </w:p>
    <w:p w:rsidR="006B62BA" w:rsidRDefault="006B62BA" w:rsidP="0073671A">
      <w:pPr>
        <w:rPr>
          <w:rFonts w:ascii="Times New Roman" w:hAnsi="Times New Roman" w:cs="Times New Roman"/>
          <w:sz w:val="24"/>
          <w:szCs w:val="24"/>
        </w:rPr>
      </w:pPr>
    </w:p>
    <w:p w:rsidR="0073671A" w:rsidRDefault="0073671A">
      <w:pPr>
        <w:rPr>
          <w:rFonts w:ascii="Times New Roman" w:hAnsi="Times New Roman" w:cs="Times New Roman"/>
          <w:sz w:val="24"/>
          <w:szCs w:val="24"/>
        </w:rPr>
      </w:pPr>
      <w:r>
        <w:rPr>
          <w:rFonts w:ascii="Times New Roman" w:hAnsi="Times New Roman" w:cs="Times New Roman"/>
          <w:sz w:val="24"/>
          <w:szCs w:val="24"/>
        </w:rPr>
        <w:t>Approved February 5, 2018</w:t>
      </w:r>
    </w:p>
    <w:p w:rsidR="00D15C12" w:rsidRDefault="00D15C12">
      <w:pPr>
        <w:rPr>
          <w:rFonts w:ascii="Times New Roman" w:hAnsi="Times New Roman" w:cs="Times New Roman"/>
          <w:sz w:val="24"/>
          <w:szCs w:val="24"/>
        </w:rPr>
      </w:pPr>
      <w:r>
        <w:rPr>
          <w:rFonts w:ascii="Times New Roman" w:hAnsi="Times New Roman" w:cs="Times New Roman"/>
          <w:sz w:val="24"/>
          <w:szCs w:val="24"/>
        </w:rPr>
        <w:t>Reviewed October 4, 2021</w:t>
      </w:r>
    </w:p>
    <w:p w:rsidR="002F3C1E" w:rsidRDefault="002F3C1E">
      <w:pPr>
        <w:rPr>
          <w:rFonts w:ascii="Times New Roman" w:hAnsi="Times New Roman" w:cs="Times New Roman"/>
          <w:sz w:val="24"/>
          <w:szCs w:val="24"/>
        </w:rPr>
      </w:pPr>
      <w:r>
        <w:rPr>
          <w:rFonts w:ascii="Times New Roman" w:hAnsi="Times New Roman" w:cs="Times New Roman"/>
          <w:sz w:val="24"/>
          <w:szCs w:val="24"/>
        </w:rPr>
        <w:t xml:space="preserve">Revised and approved </w:t>
      </w:r>
      <w:r w:rsidR="0024746A">
        <w:rPr>
          <w:rFonts w:ascii="Times New Roman" w:hAnsi="Times New Roman" w:cs="Times New Roman"/>
          <w:sz w:val="24"/>
          <w:szCs w:val="24"/>
        </w:rPr>
        <w:t>February 6</w:t>
      </w:r>
      <w:r>
        <w:rPr>
          <w:rFonts w:ascii="Times New Roman" w:hAnsi="Times New Roman" w:cs="Times New Roman"/>
          <w:sz w:val="24"/>
          <w:szCs w:val="24"/>
        </w:rPr>
        <w:t>, 2023</w:t>
      </w: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Default="00CC567B">
      <w:pPr>
        <w:rPr>
          <w:rFonts w:ascii="Times New Roman" w:hAnsi="Times New Roman" w:cs="Times New Roman"/>
          <w:sz w:val="24"/>
          <w:szCs w:val="24"/>
        </w:rPr>
      </w:pPr>
    </w:p>
    <w:p w:rsidR="00CC567B" w:rsidRPr="0073671A" w:rsidRDefault="00CC567B" w:rsidP="003A3916">
      <w:pPr>
        <w:rPr>
          <w:rFonts w:ascii="Times New Roman" w:hAnsi="Times New Roman" w:cs="Times New Roman"/>
          <w:sz w:val="24"/>
          <w:szCs w:val="24"/>
        </w:rPr>
      </w:pPr>
    </w:p>
    <w:sectPr w:rsidR="00CC567B" w:rsidRPr="0073671A" w:rsidSect="00D832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2B7" w:rsidRDefault="00CF52B7" w:rsidP="00236311">
      <w:r>
        <w:separator/>
      </w:r>
    </w:p>
  </w:endnote>
  <w:endnote w:type="continuationSeparator" w:id="0">
    <w:p w:rsidR="00CF52B7" w:rsidRDefault="00CF52B7" w:rsidP="0023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65" w:rsidRDefault="00D83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11" w:rsidRDefault="00236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65" w:rsidRDefault="00D83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2B7" w:rsidRDefault="00CF52B7" w:rsidP="00236311">
      <w:r>
        <w:separator/>
      </w:r>
    </w:p>
  </w:footnote>
  <w:footnote w:type="continuationSeparator" w:id="0">
    <w:p w:rsidR="00CF52B7" w:rsidRDefault="00CF52B7" w:rsidP="0023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65" w:rsidRDefault="00D83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65" w:rsidRDefault="00D832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65" w:rsidRDefault="00D832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C4B8E"/>
    <w:multiLevelType w:val="hybridMultilevel"/>
    <w:tmpl w:val="70D28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1A"/>
    <w:rsid w:val="00032637"/>
    <w:rsid w:val="00141C37"/>
    <w:rsid w:val="00236311"/>
    <w:rsid w:val="0024746A"/>
    <w:rsid w:val="002F33D0"/>
    <w:rsid w:val="002F3C1E"/>
    <w:rsid w:val="003A3916"/>
    <w:rsid w:val="006B62BA"/>
    <w:rsid w:val="0073671A"/>
    <w:rsid w:val="007C51F6"/>
    <w:rsid w:val="008A1AC2"/>
    <w:rsid w:val="00935F0A"/>
    <w:rsid w:val="00BC189B"/>
    <w:rsid w:val="00CC567B"/>
    <w:rsid w:val="00CF52B7"/>
    <w:rsid w:val="00D15C12"/>
    <w:rsid w:val="00D83265"/>
    <w:rsid w:val="00D91337"/>
    <w:rsid w:val="00D9522D"/>
    <w:rsid w:val="00E95706"/>
    <w:rsid w:val="00F7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2A835-9D7C-4ACB-8B0E-90E56240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71A"/>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236311"/>
    <w:pPr>
      <w:tabs>
        <w:tab w:val="center" w:pos="4680"/>
        <w:tab w:val="right" w:pos="9360"/>
      </w:tabs>
    </w:pPr>
  </w:style>
  <w:style w:type="character" w:customStyle="1" w:styleId="HeaderChar">
    <w:name w:val="Header Char"/>
    <w:basedOn w:val="DefaultParagraphFont"/>
    <w:link w:val="Header"/>
    <w:uiPriority w:val="99"/>
    <w:rsid w:val="00236311"/>
  </w:style>
  <w:style w:type="paragraph" w:styleId="Footer">
    <w:name w:val="footer"/>
    <w:basedOn w:val="Normal"/>
    <w:link w:val="FooterChar"/>
    <w:uiPriority w:val="99"/>
    <w:unhideWhenUsed/>
    <w:rsid w:val="00236311"/>
    <w:pPr>
      <w:tabs>
        <w:tab w:val="center" w:pos="4680"/>
        <w:tab w:val="right" w:pos="9360"/>
      </w:tabs>
    </w:pPr>
  </w:style>
  <w:style w:type="character" w:customStyle="1" w:styleId="FooterChar">
    <w:name w:val="Footer Char"/>
    <w:basedOn w:val="DefaultParagraphFont"/>
    <w:link w:val="Footer"/>
    <w:uiPriority w:val="99"/>
    <w:rsid w:val="00236311"/>
  </w:style>
  <w:style w:type="paragraph" w:styleId="BalloonText">
    <w:name w:val="Balloon Text"/>
    <w:basedOn w:val="Normal"/>
    <w:link w:val="BalloonTextChar"/>
    <w:uiPriority w:val="99"/>
    <w:semiHidden/>
    <w:unhideWhenUsed/>
    <w:rsid w:val="00032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a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48</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12</cp:revision>
  <cp:lastPrinted>2023-02-07T15:47:00Z</cp:lastPrinted>
  <dcterms:created xsi:type="dcterms:W3CDTF">2018-02-02T22:34:00Z</dcterms:created>
  <dcterms:modified xsi:type="dcterms:W3CDTF">2023-02-07T15:47:00Z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